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169" w:rsidRDefault="00AE7F39" w:rsidP="00AE7F39">
      <w:pPr>
        <w:pStyle w:val="Prrafodelista"/>
        <w:numPr>
          <w:ilvl w:val="0"/>
          <w:numId w:val="1"/>
        </w:numPr>
      </w:pPr>
      <w:r>
        <w:t>Crear la tabla Sedes</w:t>
      </w:r>
    </w:p>
    <w:p w:rsidR="00AE7F39" w:rsidRDefault="00AE7F39" w:rsidP="00AE7F39">
      <w:r>
        <w:rPr>
          <w:noProof/>
          <w:lang w:eastAsia="es-CL"/>
        </w:rPr>
        <w:drawing>
          <wp:inline distT="0" distB="0" distL="0" distR="0" wp14:anchorId="05D3F30C" wp14:editId="69AF8C2D">
            <wp:extent cx="5612130" cy="4210685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210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7F39" w:rsidRDefault="00AE7F39" w:rsidP="00AE7F39"/>
    <w:p w:rsidR="00CE1F40" w:rsidRDefault="00AE7F39" w:rsidP="00CE1F40">
      <w:pPr>
        <w:pStyle w:val="Prrafodelista"/>
        <w:numPr>
          <w:ilvl w:val="0"/>
          <w:numId w:val="1"/>
        </w:numPr>
      </w:pPr>
      <w:r>
        <w:t xml:space="preserve">Crear el Formulario1 </w:t>
      </w:r>
      <w:r w:rsidR="00CE1F40">
        <w:t>con</w:t>
      </w:r>
      <w:r>
        <w:t xml:space="preserve"> asistente</w:t>
      </w:r>
      <w:r w:rsidR="00CE1F40">
        <w:t xml:space="preserve"> y agrega los campos de la Tabla: Series</w:t>
      </w:r>
    </w:p>
    <w:p w:rsidR="00CE1F40" w:rsidRDefault="00CE1F40" w:rsidP="00CE1F40">
      <w:r>
        <w:rPr>
          <w:noProof/>
          <w:lang w:eastAsia="es-CL"/>
        </w:rPr>
        <w:drawing>
          <wp:inline distT="0" distB="0" distL="0" distR="0" wp14:anchorId="53F1102F" wp14:editId="62201848">
            <wp:extent cx="5612130" cy="2964815"/>
            <wp:effectExtent l="0" t="0" r="7620" b="698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964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1F40" w:rsidRDefault="00CE1F40" w:rsidP="00CE1F40"/>
    <w:p w:rsidR="00CE1F40" w:rsidRDefault="00CE1F40" w:rsidP="00CE1F40">
      <w:r>
        <w:t xml:space="preserve">En vista diseño y en la hoja de propiedades del Formulario1 (aparece con 2 </w:t>
      </w:r>
      <w:proofErr w:type="gramStart"/>
      <w:r>
        <w:t>clic</w:t>
      </w:r>
      <w:proofErr w:type="gramEnd"/>
      <w:r>
        <w:t xml:space="preserve"> en la esquina superior izquierda) verificar si el </w:t>
      </w:r>
      <w:r w:rsidRPr="00CE1F40">
        <w:rPr>
          <w:b/>
        </w:rPr>
        <w:t>Origen del registro</w:t>
      </w:r>
      <w:r w:rsidR="00213A60">
        <w:rPr>
          <w:b/>
        </w:rPr>
        <w:t xml:space="preserve"> </w:t>
      </w:r>
      <w:r w:rsidR="00213A60" w:rsidRPr="00213A60">
        <w:t xml:space="preserve">del </w:t>
      </w:r>
      <w:r w:rsidR="00213A60">
        <w:t>Formulario1</w:t>
      </w:r>
      <w:r w:rsidRPr="00CE1F40">
        <w:rPr>
          <w:b/>
        </w:rPr>
        <w:t xml:space="preserve"> </w:t>
      </w:r>
      <w:r>
        <w:t xml:space="preserve">efectivamente depende de la Tabla: Sedes. Debes acostumbrarte a trabajar con las propiedades ya que todas estas son programables. </w:t>
      </w:r>
    </w:p>
    <w:p w:rsidR="007F2E2A" w:rsidRDefault="007F2E2A" w:rsidP="007F2E2A"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1196340</wp:posOffset>
                </wp:positionH>
                <wp:positionV relativeFrom="paragraph">
                  <wp:posOffset>245745</wp:posOffset>
                </wp:positionV>
                <wp:extent cx="695325" cy="333375"/>
                <wp:effectExtent l="647700" t="19050" r="0" b="142875"/>
                <wp:wrapNone/>
                <wp:docPr id="3" name="Llamada ovalad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333375"/>
                        </a:xfrm>
                        <a:prstGeom prst="wedgeEllipseCallout">
                          <a:avLst>
                            <a:gd name="adj1" fmla="val -135874"/>
                            <a:gd name="adj2" fmla="val 76569"/>
                          </a:avLst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F2E2A" w:rsidRPr="007F2E2A" w:rsidRDefault="007F2E2A" w:rsidP="007F2E2A">
                            <w:pPr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F2E2A"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2 </w:t>
                            </w:r>
                            <w:proofErr w:type="gramStart"/>
                            <w:r w:rsidRPr="007F2E2A"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clic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Llamada ovalada 3" o:spid="_x0000_s1026" type="#_x0000_t63" style="position:absolute;margin-left:94.2pt;margin-top:19.35pt;width:54.7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" adj="-18549,27339" filled="f" strokecolor="red" strokeweight="1pt">
                <v:textbox>
                  <w:txbxContent>
                    <w:p w:rsidR="007F2E2A" w:rsidRPr="007F2E2A" w:rsidRDefault="007F2E2A" w:rsidP="007F2E2A">
                      <w:pPr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7F2E2A"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 clic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CL"/>
        </w:rPr>
        <w:drawing>
          <wp:inline distT="0" distB="0" distL="0" distR="0" wp14:anchorId="779A8B87" wp14:editId="1A2E9CA8">
            <wp:extent cx="4142857" cy="1704762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42857" cy="17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2E2A" w:rsidRDefault="007F2E2A" w:rsidP="007F2E2A">
      <w:r>
        <w:rPr>
          <w:noProof/>
          <w:lang w:eastAsia="es-CL"/>
        </w:rPr>
        <w:drawing>
          <wp:inline distT="0" distB="0" distL="0" distR="0" wp14:anchorId="683BE75A" wp14:editId="77091DF2">
            <wp:extent cx="5612130" cy="2980690"/>
            <wp:effectExtent l="0" t="0" r="762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980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3A60" w:rsidRDefault="00213A60" w:rsidP="007F2E2A"/>
    <w:p w:rsidR="00213A60" w:rsidRDefault="00213A60" w:rsidP="00213A60">
      <w:pPr>
        <w:pStyle w:val="Prrafodelista"/>
        <w:numPr>
          <w:ilvl w:val="0"/>
          <w:numId w:val="1"/>
        </w:numPr>
      </w:pPr>
      <w:r>
        <w:t xml:space="preserve">Siempre en vista diseño del formulario agregar un control de Grupo de Opciones  (también con el asistente activado).  </w:t>
      </w:r>
      <w:r>
        <w:rPr>
          <w:noProof/>
          <w:lang w:eastAsia="es-CL"/>
        </w:rPr>
        <w:drawing>
          <wp:inline distT="0" distB="0" distL="0" distR="0" wp14:anchorId="1D6A9C82" wp14:editId="1E02E2DF">
            <wp:extent cx="419048" cy="428571"/>
            <wp:effectExtent l="0" t="0" r="635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9048" cy="4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3A60" w:rsidRDefault="00213A60" w:rsidP="00213A60">
      <w:pPr>
        <w:rPr>
          <w:noProof/>
          <w:lang w:eastAsia="es-CL"/>
        </w:rPr>
      </w:pPr>
    </w:p>
    <w:p w:rsidR="00213A60" w:rsidRDefault="00213A60" w:rsidP="00213A60">
      <w:pPr>
        <w:pStyle w:val="Prrafodelista"/>
        <w:numPr>
          <w:ilvl w:val="0"/>
          <w:numId w:val="3"/>
        </w:numPr>
        <w:rPr>
          <w:noProof/>
          <w:lang w:eastAsia="es-CL"/>
        </w:rPr>
      </w:pPr>
      <w:r>
        <w:rPr>
          <w:noProof/>
          <w:lang w:eastAsia="es-CL"/>
        </w:rPr>
        <w:t>Creas las etiquetas:</w:t>
      </w:r>
    </w:p>
    <w:p w:rsidR="00213A60" w:rsidRDefault="00213A60" w:rsidP="00213A60">
      <w:r>
        <w:rPr>
          <w:noProof/>
          <w:lang w:eastAsia="es-CL"/>
        </w:rPr>
        <w:lastRenderedPageBreak/>
        <w:drawing>
          <wp:inline distT="0" distB="0" distL="0" distR="0" wp14:anchorId="42D98EB2" wp14:editId="20282C0A">
            <wp:extent cx="5612130" cy="3432175"/>
            <wp:effectExtent l="0" t="0" r="762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43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3A60" w:rsidRDefault="00213A60" w:rsidP="00213A60">
      <w:r>
        <w:t xml:space="preserve">Dejas la opción </w:t>
      </w:r>
      <w:r w:rsidRPr="00213A60">
        <w:rPr>
          <w:b/>
        </w:rPr>
        <w:t>Por Sede</w:t>
      </w:r>
      <w:r>
        <w:t xml:space="preserve"> como predeterminada</w:t>
      </w:r>
    </w:p>
    <w:p w:rsidR="00213A60" w:rsidRDefault="00213A60" w:rsidP="00213A60">
      <w:r>
        <w:rPr>
          <w:noProof/>
          <w:lang w:eastAsia="es-CL"/>
        </w:rPr>
        <w:drawing>
          <wp:inline distT="0" distB="0" distL="0" distR="0" wp14:anchorId="057F8A65" wp14:editId="3B2E4C17">
            <wp:extent cx="5612130" cy="3426460"/>
            <wp:effectExtent l="0" t="0" r="7620" b="254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426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3A60" w:rsidRDefault="00213A60" w:rsidP="00213A60"/>
    <w:p w:rsidR="00213A60" w:rsidRDefault="00213A60" w:rsidP="00213A60">
      <w:r>
        <w:t xml:space="preserve">Le asignas 1 valor a cada opción (en este caso </w:t>
      </w:r>
      <w:r w:rsidRPr="00213A60">
        <w:rPr>
          <w:b/>
        </w:rPr>
        <w:t>Por Sede</w:t>
      </w:r>
      <w:r>
        <w:t xml:space="preserve"> vale 1, </w:t>
      </w:r>
      <w:r>
        <w:rPr>
          <w:b/>
        </w:rPr>
        <w:t>Por D</w:t>
      </w:r>
      <w:r w:rsidRPr="00213A60">
        <w:rPr>
          <w:b/>
        </w:rPr>
        <w:t>irección</w:t>
      </w:r>
      <w:r>
        <w:t xml:space="preserve"> vale 2</w:t>
      </w:r>
    </w:p>
    <w:p w:rsidR="00213A60" w:rsidRDefault="00213A60" w:rsidP="00213A60">
      <w:r>
        <w:rPr>
          <w:noProof/>
          <w:lang w:eastAsia="es-CL"/>
        </w:rPr>
        <w:lastRenderedPageBreak/>
        <w:drawing>
          <wp:inline distT="0" distB="0" distL="0" distR="0" wp14:anchorId="15DC6ABC" wp14:editId="4853DB08">
            <wp:extent cx="5612130" cy="3255645"/>
            <wp:effectExtent l="0" t="0" r="7620" b="1905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255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3A60" w:rsidRDefault="00213A60" w:rsidP="00213A60"/>
    <w:p w:rsidR="00213A60" w:rsidRDefault="00213A60" w:rsidP="00213A60">
      <w:r>
        <w:t xml:space="preserve">Se guarda el valor (1 o 2) para usarlo en el programa que va a hacer el </w:t>
      </w:r>
      <w:proofErr w:type="spellStart"/>
      <w:r>
        <w:t>multibuscador</w:t>
      </w:r>
      <w:proofErr w:type="spellEnd"/>
      <w:r>
        <w:t>, es decir el Marco18 puede valer 1 o 2 dependiendo</w:t>
      </w:r>
      <w:r w:rsidR="007F4684">
        <w:t xml:space="preserve"> de lo que selecciones.</w:t>
      </w:r>
    </w:p>
    <w:p w:rsidR="00213A60" w:rsidRDefault="00213A60" w:rsidP="00213A60">
      <w:r>
        <w:rPr>
          <w:noProof/>
          <w:lang w:eastAsia="es-CL"/>
        </w:rPr>
        <w:drawing>
          <wp:inline distT="0" distB="0" distL="0" distR="0" wp14:anchorId="66B65DE3" wp14:editId="5544911E">
            <wp:extent cx="5612130" cy="3240405"/>
            <wp:effectExtent l="0" t="0" r="7620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4684" w:rsidRDefault="007F4684">
      <w:r>
        <w:br w:type="page"/>
      </w:r>
    </w:p>
    <w:p w:rsidR="007F4684" w:rsidRDefault="007F4684" w:rsidP="00213A60">
      <w:r>
        <w:lastRenderedPageBreak/>
        <w:t>Eliges el diseño</w:t>
      </w:r>
    </w:p>
    <w:p w:rsidR="007F4684" w:rsidRDefault="007F4684" w:rsidP="00213A60">
      <w:r>
        <w:rPr>
          <w:noProof/>
          <w:lang w:eastAsia="es-CL"/>
        </w:rPr>
        <w:drawing>
          <wp:inline distT="0" distB="0" distL="0" distR="0" wp14:anchorId="00A73364" wp14:editId="230BBF7D">
            <wp:extent cx="5612130" cy="3199130"/>
            <wp:effectExtent l="0" t="0" r="7620" b="127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99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4684" w:rsidRDefault="007F4684" w:rsidP="00213A60">
      <w:r>
        <w:t>Y le das un rótulo a la Etiqueta (</w:t>
      </w:r>
      <w:proofErr w:type="spellStart"/>
      <w:r>
        <w:t>Caption</w:t>
      </w:r>
      <w:proofErr w:type="spellEnd"/>
      <w:r>
        <w:t>), en este caso Búsqueda</w:t>
      </w:r>
    </w:p>
    <w:p w:rsidR="007F4684" w:rsidRDefault="007F4684" w:rsidP="00213A60">
      <w:r>
        <w:rPr>
          <w:noProof/>
          <w:lang w:eastAsia="es-CL"/>
        </w:rPr>
        <w:drawing>
          <wp:inline distT="0" distB="0" distL="0" distR="0" wp14:anchorId="2D5A002E" wp14:editId="297144CC">
            <wp:extent cx="5612130" cy="3260090"/>
            <wp:effectExtent l="0" t="0" r="7620" b="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260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4684" w:rsidRDefault="007F4684" w:rsidP="007F4684">
      <w:pPr>
        <w:pStyle w:val="Prrafodelista"/>
        <w:numPr>
          <w:ilvl w:val="0"/>
          <w:numId w:val="1"/>
        </w:numPr>
      </w:pPr>
      <w:r>
        <w:t>Creamos el cuadro combinado dónde vamos a buscar, sie</w:t>
      </w:r>
      <w:r w:rsidR="00CD1E06">
        <w:t>mpre usando el asistente activo. Se elige la tercera opción del asistente</w:t>
      </w:r>
    </w:p>
    <w:p w:rsidR="007F4684" w:rsidRDefault="007F4684" w:rsidP="007F4684">
      <w:r>
        <w:rPr>
          <w:noProof/>
          <w:lang w:eastAsia="es-CL"/>
        </w:rPr>
        <w:lastRenderedPageBreak/>
        <w:drawing>
          <wp:inline distT="0" distB="0" distL="0" distR="0" wp14:anchorId="34928225" wp14:editId="14BEC66C">
            <wp:extent cx="5612130" cy="2938145"/>
            <wp:effectExtent l="0" t="0" r="7620" b="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938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3CEE" w:rsidRDefault="00853CEE" w:rsidP="007F4684">
      <w:r>
        <w:t xml:space="preserve">Se selecciona el </w:t>
      </w:r>
      <w:proofErr w:type="spellStart"/>
      <w:r>
        <w:t>IdSede</w:t>
      </w:r>
      <w:proofErr w:type="spellEnd"/>
      <w:r>
        <w:t xml:space="preserve"> y Sede para la búsqueda, que sería la opción con valor 1</w:t>
      </w:r>
    </w:p>
    <w:p w:rsidR="007F4684" w:rsidRDefault="00CD1E06" w:rsidP="00213A60">
      <w:r>
        <w:rPr>
          <w:noProof/>
          <w:lang w:eastAsia="es-CL"/>
        </w:rPr>
        <w:drawing>
          <wp:inline distT="0" distB="0" distL="0" distR="0" wp14:anchorId="30D51D76" wp14:editId="5C9EF0BE">
            <wp:extent cx="5612130" cy="2989580"/>
            <wp:effectExtent l="0" t="0" r="7620" b="127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989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3CEE" w:rsidRDefault="00853CEE" w:rsidP="00213A60">
      <w:r>
        <w:t>Al terminar y dar formato debe quedar así</w:t>
      </w:r>
    </w:p>
    <w:p w:rsidR="00853CEE" w:rsidRDefault="00853CEE" w:rsidP="00213A60">
      <w:r>
        <w:rPr>
          <w:noProof/>
          <w:lang w:eastAsia="es-CL"/>
        </w:rPr>
        <w:drawing>
          <wp:inline distT="0" distB="0" distL="0" distR="0" wp14:anchorId="51EC8451" wp14:editId="23AF9DD6">
            <wp:extent cx="5612130" cy="1405890"/>
            <wp:effectExtent l="0" t="0" r="7620" b="3810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405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3CEE" w:rsidRPr="00853CEE" w:rsidRDefault="00853CEE" w:rsidP="00213A60">
      <w:r>
        <w:lastRenderedPageBreak/>
        <w:t xml:space="preserve">Seleccionamos el grupo de opciones (Marco18) y entramos en la propiedad </w:t>
      </w:r>
      <w:r w:rsidRPr="00853CEE">
        <w:rPr>
          <w:b/>
        </w:rPr>
        <w:t>Después de actualizar</w:t>
      </w:r>
      <w:r>
        <w:t xml:space="preserve"> que significa que hará algo después de seleccionar una de las 2 opciones</w:t>
      </w:r>
    </w:p>
    <w:p w:rsidR="00853CEE" w:rsidRDefault="00853CEE" w:rsidP="00213A60">
      <w:r>
        <w:rPr>
          <w:noProof/>
          <w:lang w:eastAsia="es-CL"/>
        </w:rPr>
        <w:drawing>
          <wp:inline distT="0" distB="0" distL="0" distR="0" wp14:anchorId="70BD0141" wp14:editId="471EB7A1">
            <wp:extent cx="5612130" cy="3054350"/>
            <wp:effectExtent l="0" t="0" r="7620" b="0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05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3CEE" w:rsidRDefault="00853CEE" w:rsidP="00213A60"/>
    <w:p w:rsidR="00853CEE" w:rsidRDefault="00853CEE" w:rsidP="00213A60"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3110865</wp:posOffset>
                </wp:positionH>
                <wp:positionV relativeFrom="paragraph">
                  <wp:posOffset>147320</wp:posOffset>
                </wp:positionV>
                <wp:extent cx="1695450" cy="266700"/>
                <wp:effectExtent l="0" t="0" r="57150" b="76200"/>
                <wp:wrapNone/>
                <wp:docPr id="18" name="Conector recto de flecha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95450" cy="2667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93DDCA3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recto de flecha 18" o:spid="_x0000_s1026" type="#_x0000_t32" style="position:absolute;margin-left:244.95pt;margin-top:11.6pt;width:133.5pt;height:2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" strokecolor="#5b9bd5 [3204]" strokeweight=".5pt">
                <v:stroke endarrow="block" joinstyle="miter"/>
              </v:shape>
            </w:pict>
          </mc:Fallback>
        </mc:AlternateContent>
      </w:r>
      <w:r>
        <w:t xml:space="preserve">Presionamos los 3 puntos y entramos a VBA (Visual Basic </w:t>
      </w:r>
      <w:proofErr w:type="spellStart"/>
      <w:r>
        <w:t>for</w:t>
      </w:r>
      <w:proofErr w:type="spellEnd"/>
      <w:r>
        <w:t xml:space="preserve"> </w:t>
      </w:r>
      <w:proofErr w:type="spellStart"/>
      <w:r>
        <w:t>Applications</w:t>
      </w:r>
      <w:proofErr w:type="spellEnd"/>
      <w:r>
        <w:t>)</w:t>
      </w:r>
    </w:p>
    <w:p w:rsidR="00853CEE" w:rsidRDefault="00853CEE" w:rsidP="00213A60">
      <w:r>
        <w:rPr>
          <w:noProof/>
          <w:lang w:eastAsia="es-CL"/>
        </w:rPr>
        <w:drawing>
          <wp:inline distT="0" distB="0" distL="0" distR="0" wp14:anchorId="09E52DAB" wp14:editId="1E74F6E8">
            <wp:extent cx="5612130" cy="342900"/>
            <wp:effectExtent l="0" t="0" r="7620" b="0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0"/>
                    <a:srcRect t="48439" b="32399"/>
                    <a:stretch/>
                  </pic:blipFill>
                  <pic:spPr bwMode="auto">
                    <a:xfrm>
                      <a:off x="0" y="0"/>
                      <a:ext cx="5612130" cy="3429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F3D1C" w:rsidRDefault="001F3D1C" w:rsidP="00213A60">
      <w:r>
        <w:t>El programa quedaría así (si no lo lees haz zoom, es una imagen)</w:t>
      </w:r>
    </w:p>
    <w:p w:rsidR="00853CEE" w:rsidRDefault="00DD7C68" w:rsidP="00213A60">
      <w:r>
        <w:rPr>
          <w:noProof/>
          <w:lang w:eastAsia="es-CL"/>
        </w:rPr>
        <w:drawing>
          <wp:inline distT="0" distB="0" distL="0" distR="0" wp14:anchorId="1AF70CD5" wp14:editId="5EA68201">
            <wp:extent cx="5612130" cy="3248660"/>
            <wp:effectExtent l="0" t="0" r="7620" b="8890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248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7443" w:rsidRDefault="002A7443" w:rsidP="00213A60"/>
    <w:p w:rsidR="001F3D1C" w:rsidRDefault="002A7443" w:rsidP="00213A60">
      <w:r>
        <w:t>A</w:t>
      </w:r>
      <w:r w:rsidR="001F3D1C">
        <w:t xml:space="preserve">quí la propiedad que estamos programando en el cuadro combinado es </w:t>
      </w:r>
      <w:proofErr w:type="spellStart"/>
      <w:r w:rsidR="001F3D1C">
        <w:t>Caption</w:t>
      </w:r>
      <w:proofErr w:type="spellEnd"/>
      <w:r w:rsidR="001F3D1C">
        <w:t xml:space="preserve"> (Título) y </w:t>
      </w:r>
      <w:proofErr w:type="spellStart"/>
      <w:r w:rsidR="001F3D1C">
        <w:t>RowSource</w:t>
      </w:r>
      <w:proofErr w:type="spellEnd"/>
      <w:r w:rsidR="001F3D1C">
        <w:t xml:space="preserve"> (Origen de la fila)</w:t>
      </w:r>
    </w:p>
    <w:p w:rsidR="002A7443" w:rsidRDefault="002A7443" w:rsidP="00213A60">
      <w:r>
        <w:rPr>
          <w:noProof/>
          <w:lang w:eastAsia="es-CL"/>
        </w:rPr>
        <w:drawing>
          <wp:inline distT="0" distB="0" distL="0" distR="0" wp14:anchorId="2CF26DFB" wp14:editId="5E2C419D">
            <wp:extent cx="5612130" cy="1945005"/>
            <wp:effectExtent l="0" t="0" r="7620" b="0"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945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3D1C" w:rsidRDefault="001F3D1C" w:rsidP="00213A60">
      <w:r>
        <w:t xml:space="preserve">Otras propiedades que debes considerar en el cuadro combinado son: Número de columnas, Ancho de columnas, Ancho Lista y Columna dependiente </w:t>
      </w:r>
      <w:proofErr w:type="spellStart"/>
      <w:r>
        <w:t>Estudialas</w:t>
      </w:r>
      <w:proofErr w:type="spellEnd"/>
      <w:r>
        <w:t>!!</w:t>
      </w:r>
    </w:p>
    <w:p w:rsidR="00A51496" w:rsidRDefault="002A7443" w:rsidP="00213A60">
      <w:r>
        <w:rPr>
          <w:noProof/>
          <w:lang w:eastAsia="es-CL"/>
        </w:rPr>
        <w:drawing>
          <wp:inline distT="0" distB="0" distL="0" distR="0" wp14:anchorId="39BD96C6" wp14:editId="47087F68">
            <wp:extent cx="5612130" cy="2964180"/>
            <wp:effectExtent l="0" t="0" r="7620" b="7620"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964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1496" w:rsidRDefault="00A51496" w:rsidP="00213A60">
      <w:r>
        <w:rPr>
          <w:noProof/>
          <w:lang w:eastAsia="es-CL"/>
        </w:rPr>
        <w:lastRenderedPageBreak/>
        <w:drawing>
          <wp:inline distT="0" distB="0" distL="0" distR="0" wp14:anchorId="2F6C6755" wp14:editId="588D134E">
            <wp:extent cx="5190476" cy="2942857"/>
            <wp:effectExtent l="0" t="0" r="0" b="0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190476" cy="29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7443" w:rsidRDefault="002A7443" w:rsidP="00213A60">
      <w:r w:rsidRPr="00DD7C68">
        <w:rPr>
          <w:b/>
        </w:rPr>
        <w:t>Consejo</w:t>
      </w:r>
      <w:r>
        <w:t>: Para hacer los SQL te recomiendo hacerlos e</w:t>
      </w:r>
      <w:r w:rsidR="00DD7C68">
        <w:t xml:space="preserve">n el editor Crear Consultas, </w:t>
      </w:r>
      <w:r>
        <w:t>pasas a SQL y las pegas dónde necesites.</w:t>
      </w:r>
      <w:r w:rsidR="00DD7C68">
        <w:t xml:space="preserve"> En este caso VBA</w:t>
      </w:r>
    </w:p>
    <w:p w:rsidR="00DD7C68" w:rsidRDefault="00DD7C68" w:rsidP="00213A60"/>
    <w:p w:rsidR="00DD7C68" w:rsidRDefault="00DD7C68" w:rsidP="00213A60">
      <w:r>
        <w:rPr>
          <w:noProof/>
          <w:lang w:eastAsia="es-CL"/>
        </w:rPr>
        <w:drawing>
          <wp:inline distT="0" distB="0" distL="0" distR="0" wp14:anchorId="746EE4EF" wp14:editId="75E66B6C">
            <wp:extent cx="4438095" cy="4380952"/>
            <wp:effectExtent l="0" t="0" r="635" b="635"/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438095" cy="43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7C68" w:rsidRDefault="00DD7C68" w:rsidP="00213A60">
      <w:r>
        <w:rPr>
          <w:noProof/>
          <w:lang w:eastAsia="es-CL"/>
        </w:rPr>
        <w:lastRenderedPageBreak/>
        <w:drawing>
          <wp:inline distT="0" distB="0" distL="0" distR="0" wp14:anchorId="436275C1" wp14:editId="2F6F8BC1">
            <wp:extent cx="3647619" cy="1790476"/>
            <wp:effectExtent l="0" t="0" r="0" b="635"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647619" cy="17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7C68" w:rsidRDefault="00DD7C68" w:rsidP="00213A60"/>
    <w:p w:rsidR="002A7443" w:rsidRDefault="00DD7C68" w:rsidP="00213A60">
      <w:r>
        <w:t>Ese SQL</w:t>
      </w:r>
      <w:bookmarkStart w:id="0" w:name="_GoBack"/>
      <w:bookmarkEnd w:id="0"/>
      <w:r>
        <w:t xml:space="preserve"> se pegó en el programa en VBA cuando la opción del Marco18 es 2</w:t>
      </w:r>
    </w:p>
    <w:p w:rsidR="002A7443" w:rsidRPr="00213A60" w:rsidRDefault="002A7443" w:rsidP="00213A60"/>
    <w:sectPr w:rsidR="002A7443" w:rsidRPr="00213A6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F25B23"/>
    <w:multiLevelType w:val="hybridMultilevel"/>
    <w:tmpl w:val="CF48A0A6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2D490A"/>
    <w:multiLevelType w:val="hybridMultilevel"/>
    <w:tmpl w:val="E468ECC4"/>
    <w:lvl w:ilvl="0" w:tplc="99C6A5A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3F5186"/>
    <w:multiLevelType w:val="hybridMultilevel"/>
    <w:tmpl w:val="CF48A0A6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F39"/>
    <w:rsid w:val="001F3D1C"/>
    <w:rsid w:val="00213A60"/>
    <w:rsid w:val="002A7443"/>
    <w:rsid w:val="00710169"/>
    <w:rsid w:val="007F2E2A"/>
    <w:rsid w:val="007F4684"/>
    <w:rsid w:val="00853CEE"/>
    <w:rsid w:val="00A51496"/>
    <w:rsid w:val="00AE7F39"/>
    <w:rsid w:val="00CD1E06"/>
    <w:rsid w:val="00CE1F40"/>
    <w:rsid w:val="00DD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0F74BC-5325-49F0-B29F-4760BB6B6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E7F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</Pages>
  <Words>307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6</cp:revision>
  <dcterms:created xsi:type="dcterms:W3CDTF">2017-08-31T13:47:00Z</dcterms:created>
  <dcterms:modified xsi:type="dcterms:W3CDTF">2017-08-31T19:43:00Z</dcterms:modified>
</cp:coreProperties>
</file>